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BE" w:rsidRPr="00CD1A23" w:rsidRDefault="00350FBE" w:rsidP="00350F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A23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дисциплины </w:t>
      </w:r>
    </w:p>
    <w:p w:rsidR="00350FBE" w:rsidRPr="00CD1A23" w:rsidRDefault="00350FBE" w:rsidP="00350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A23">
        <w:rPr>
          <w:rFonts w:ascii="Times New Roman" w:hAnsi="Times New Roman" w:cs="Times New Roman"/>
          <w:b/>
          <w:bCs/>
          <w:sz w:val="28"/>
          <w:szCs w:val="28"/>
        </w:rPr>
        <w:t>Основы финансовых вычислений</w:t>
      </w:r>
    </w:p>
    <w:p w:rsidR="00350FBE" w:rsidRPr="00CD1A23" w:rsidRDefault="00350FBE" w:rsidP="00350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0FBE" w:rsidRPr="00CD1A23" w:rsidRDefault="00350FBE" w:rsidP="00350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A23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350FBE" w:rsidRPr="00CD1A23" w:rsidRDefault="00350FBE" w:rsidP="00350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23">
        <w:rPr>
          <w:rFonts w:ascii="Times New Roman" w:hAnsi="Times New Roman" w:cs="Times New Roman"/>
          <w:sz w:val="28"/>
          <w:szCs w:val="28"/>
        </w:rPr>
        <w:t>1. Получение базовых знаний и формирование основных навыков по методам финансовых вычислений для решения прикладных финансово–экономических задач.</w:t>
      </w:r>
    </w:p>
    <w:p w:rsidR="00350FBE" w:rsidRPr="00CD1A23" w:rsidRDefault="00350FBE" w:rsidP="00350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23">
        <w:rPr>
          <w:rFonts w:ascii="Times New Roman" w:hAnsi="Times New Roman" w:cs="Times New Roman"/>
          <w:sz w:val="28"/>
          <w:szCs w:val="28"/>
        </w:rPr>
        <w:t xml:space="preserve">2. Развитие </w:t>
      </w:r>
      <w:proofErr w:type="spellStart"/>
      <w:r w:rsidRPr="00CD1A23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Pr="00CD1A23">
        <w:rPr>
          <w:rFonts w:ascii="Times New Roman" w:hAnsi="Times New Roman" w:cs="Times New Roman"/>
          <w:sz w:val="28"/>
          <w:szCs w:val="28"/>
        </w:rPr>
        <w:t>–практической базы и формирование уровня математической подготовки, необходимых для понимания основных идей применения финансовых вычислений в экономике и финансах.</w:t>
      </w:r>
    </w:p>
    <w:p w:rsidR="00350FBE" w:rsidRDefault="00350FBE" w:rsidP="00350F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50FBE" w:rsidRPr="00CD1A23" w:rsidRDefault="00350FBE" w:rsidP="00350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23">
        <w:rPr>
          <w:rFonts w:ascii="Times New Roman" w:hAnsi="Times New Roman" w:cs="Times New Roman"/>
          <w:b/>
          <w:bCs/>
          <w:sz w:val="28"/>
          <w:szCs w:val="28"/>
        </w:rPr>
        <w:t>Место дисциплины в структуре ООП:</w:t>
      </w:r>
    </w:p>
    <w:p w:rsidR="00CD1A23" w:rsidRPr="002F1A80" w:rsidRDefault="00CD1A23" w:rsidP="00CD1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D1A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финансовых вычислений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350FBE" w:rsidRPr="00CD1A23" w:rsidRDefault="00350FBE" w:rsidP="00350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BE" w:rsidRPr="00CD1A23" w:rsidRDefault="00350FBE" w:rsidP="00350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1A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Краткое содержание дисциплины: </w:t>
      </w:r>
    </w:p>
    <w:p w:rsidR="00350FBE" w:rsidRPr="00CD1A23" w:rsidRDefault="00350FBE" w:rsidP="00CD1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1A23">
        <w:rPr>
          <w:rFonts w:ascii="Times New Roman" w:hAnsi="Times New Roman" w:cs="Times New Roman"/>
          <w:bCs/>
          <w:sz w:val="28"/>
          <w:szCs w:val="28"/>
        </w:rPr>
        <w:t xml:space="preserve">Теория процентов. </w:t>
      </w:r>
      <w:r w:rsidRPr="00CD1A23">
        <w:rPr>
          <w:rFonts w:ascii="Times New Roman" w:hAnsi="Times New Roman" w:cs="Times New Roman"/>
          <w:sz w:val="28"/>
          <w:szCs w:val="28"/>
        </w:rPr>
        <w:t xml:space="preserve">Простые проценты. </w:t>
      </w:r>
      <w:proofErr w:type="spellStart"/>
      <w:r w:rsidRPr="00CD1A23">
        <w:rPr>
          <w:rFonts w:ascii="Times New Roman" w:hAnsi="Times New Roman" w:cs="Times New Roman"/>
          <w:sz w:val="28"/>
          <w:szCs w:val="28"/>
        </w:rPr>
        <w:t>Cложные</w:t>
      </w:r>
      <w:proofErr w:type="spellEnd"/>
      <w:r w:rsidRPr="00CD1A23">
        <w:rPr>
          <w:rFonts w:ascii="Times New Roman" w:hAnsi="Times New Roman" w:cs="Times New Roman"/>
          <w:sz w:val="28"/>
          <w:szCs w:val="28"/>
        </w:rPr>
        <w:t xml:space="preserve"> проценты. Кратное начисление процентов. Влияние инфляции на ставку процента. Формула Фишера. Эффективная процентная ставка. </w:t>
      </w:r>
      <w:r w:rsidRPr="00CD1A23">
        <w:rPr>
          <w:rFonts w:ascii="Times New Roman" w:hAnsi="Times New Roman" w:cs="Times New Roman"/>
          <w:bCs/>
          <w:sz w:val="28"/>
          <w:szCs w:val="28"/>
        </w:rPr>
        <w:t xml:space="preserve">Финансовые потоки и их характеристики. </w:t>
      </w:r>
      <w:r w:rsidRPr="00CD1A23">
        <w:rPr>
          <w:rFonts w:ascii="Times New Roman" w:hAnsi="Times New Roman" w:cs="Times New Roman"/>
          <w:sz w:val="28"/>
          <w:szCs w:val="28"/>
        </w:rPr>
        <w:t xml:space="preserve">Регулярные потоки платежей. Обыкновенные ренты. Расчет параметров ренты. Сравнение финансовых потоков и рент. Консолидация рент. Выкуп ренты. </w:t>
      </w:r>
      <w:r w:rsidRPr="00CD1A23">
        <w:rPr>
          <w:rFonts w:ascii="Times New Roman" w:hAnsi="Times New Roman" w:cs="Times New Roman"/>
          <w:bCs/>
          <w:sz w:val="28"/>
          <w:szCs w:val="28"/>
        </w:rPr>
        <w:t xml:space="preserve">Доходность и риск финансовой операции. </w:t>
      </w:r>
      <w:r w:rsidRPr="00CD1A23">
        <w:rPr>
          <w:rFonts w:ascii="Times New Roman" w:hAnsi="Times New Roman" w:cs="Times New Roman"/>
          <w:sz w:val="28"/>
          <w:szCs w:val="28"/>
        </w:rPr>
        <w:t xml:space="preserve">Финансовые операции в условиях неопределенности. Матрицы последствий и рисков. Принятие решений в условиях полной неопределенности. </w:t>
      </w:r>
      <w:proofErr w:type="spellStart"/>
      <w:r w:rsidRPr="00CD1A23">
        <w:rPr>
          <w:rFonts w:ascii="Times New Roman" w:hAnsi="Times New Roman" w:cs="Times New Roman"/>
          <w:sz w:val="28"/>
          <w:szCs w:val="28"/>
        </w:rPr>
        <w:t>Пpaвила</w:t>
      </w:r>
      <w:proofErr w:type="spellEnd"/>
      <w:r w:rsidRPr="00CD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A23">
        <w:rPr>
          <w:rFonts w:ascii="Times New Roman" w:hAnsi="Times New Roman" w:cs="Times New Roman"/>
          <w:sz w:val="28"/>
          <w:szCs w:val="28"/>
        </w:rPr>
        <w:t>Вальда</w:t>
      </w:r>
      <w:proofErr w:type="spellEnd"/>
      <w:r w:rsidRPr="00CD1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A23">
        <w:rPr>
          <w:rFonts w:ascii="Times New Roman" w:hAnsi="Times New Roman" w:cs="Times New Roman"/>
          <w:sz w:val="28"/>
          <w:szCs w:val="28"/>
        </w:rPr>
        <w:t>Сэвиджа</w:t>
      </w:r>
      <w:proofErr w:type="spellEnd"/>
      <w:r w:rsidRPr="00CD1A23">
        <w:rPr>
          <w:rFonts w:ascii="Times New Roman" w:hAnsi="Times New Roman" w:cs="Times New Roman"/>
          <w:sz w:val="28"/>
          <w:szCs w:val="28"/>
        </w:rPr>
        <w:t xml:space="preserve">, Гурвица. Принятие решений в условиях частичной неопределенности. Правила максимизации среднего ожидаемого дохода и минимизации среднего ожидаемого риска. Оптимальная (по Парето) финансовая операция. Правило Лапласа </w:t>
      </w:r>
      <w:proofErr w:type="spellStart"/>
      <w:r w:rsidRPr="00CD1A23">
        <w:rPr>
          <w:rFonts w:ascii="Times New Roman" w:hAnsi="Times New Roman" w:cs="Times New Roman"/>
          <w:sz w:val="28"/>
          <w:szCs w:val="28"/>
        </w:rPr>
        <w:t>равновозможности</w:t>
      </w:r>
      <w:proofErr w:type="spellEnd"/>
      <w:r w:rsidRPr="00CD1A23">
        <w:rPr>
          <w:rFonts w:ascii="Times New Roman" w:hAnsi="Times New Roman" w:cs="Times New Roman"/>
          <w:sz w:val="28"/>
          <w:szCs w:val="28"/>
        </w:rPr>
        <w:t xml:space="preserve">. </w:t>
      </w:r>
      <w:r w:rsidRPr="00CD1A23">
        <w:rPr>
          <w:rFonts w:ascii="Times New Roman" w:hAnsi="Times New Roman" w:cs="Times New Roman"/>
          <w:bCs/>
          <w:sz w:val="28"/>
          <w:szCs w:val="28"/>
        </w:rPr>
        <w:t xml:space="preserve">Портфельный анализ. </w:t>
      </w:r>
      <w:r w:rsidRPr="00CD1A23">
        <w:rPr>
          <w:rFonts w:ascii="Times New Roman" w:hAnsi="Times New Roman" w:cs="Times New Roman"/>
          <w:sz w:val="28"/>
          <w:szCs w:val="28"/>
        </w:rPr>
        <w:t xml:space="preserve">Портфели </w:t>
      </w:r>
      <w:proofErr w:type="spellStart"/>
      <w:r w:rsidRPr="00CD1A23">
        <w:rPr>
          <w:rFonts w:ascii="Times New Roman" w:hAnsi="Times New Roman" w:cs="Times New Roman"/>
          <w:sz w:val="28"/>
          <w:szCs w:val="28"/>
        </w:rPr>
        <w:t>Марковица</w:t>
      </w:r>
      <w:proofErr w:type="spellEnd"/>
      <w:r w:rsidRPr="00CD1A23">
        <w:rPr>
          <w:rFonts w:ascii="Times New Roman" w:hAnsi="Times New Roman" w:cs="Times New Roman"/>
          <w:sz w:val="28"/>
          <w:szCs w:val="28"/>
        </w:rPr>
        <w:t xml:space="preserve">. Портфель минимального риска при заданной его эффективности. Минимальной граница и ее свойства. </w:t>
      </w:r>
    </w:p>
    <w:p w:rsidR="006E703D" w:rsidRPr="00CD1A23" w:rsidRDefault="006E703D">
      <w:pPr>
        <w:rPr>
          <w:rFonts w:ascii="Times New Roman" w:hAnsi="Times New Roman" w:cs="Times New Roman"/>
        </w:rPr>
      </w:pPr>
    </w:p>
    <w:sectPr w:rsidR="006E703D" w:rsidRPr="00CD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0A"/>
    <w:rsid w:val="00273E0A"/>
    <w:rsid w:val="0027403B"/>
    <w:rsid w:val="00350FBE"/>
    <w:rsid w:val="003F2166"/>
    <w:rsid w:val="006E703D"/>
    <w:rsid w:val="008D64ED"/>
    <w:rsid w:val="009D26D5"/>
    <w:rsid w:val="00C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A965"/>
  <w15:docId w15:val="{DC0A7EDC-0AED-4792-8853-29AB727B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62A89-ACAE-4D02-A860-0589F7DD3905}"/>
</file>

<file path=customXml/itemProps2.xml><?xml version="1.0" encoding="utf-8"?>
<ds:datastoreItem xmlns:ds="http://schemas.openxmlformats.org/officeDocument/2006/customXml" ds:itemID="{46AB73FB-9A4D-40AA-BA46-75643659F58C}"/>
</file>

<file path=customXml/itemProps3.xml><?xml version="1.0" encoding="utf-8"?>
<ds:datastoreItem xmlns:ds="http://schemas.openxmlformats.org/officeDocument/2006/customXml" ds:itemID="{6C856CE0-CC76-4298-B267-B7FBCD5769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>Финансовый университет Липецкий филиал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Самушева Юлия Евгеньевна 10016170015</cp:lastModifiedBy>
  <cp:revision>7</cp:revision>
  <dcterms:created xsi:type="dcterms:W3CDTF">2015-07-03T05:48:00Z</dcterms:created>
  <dcterms:modified xsi:type="dcterms:W3CDTF">2020-11-12T11:24:00Z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